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2014北京小升初语文试题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1、给下列加红字注音(10分)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档(　 )次 　给(　 )予　　模(　 )样　　惩(　 )罚　　潜(　 )能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歼(　 )灭　 造诣(　 )　　膝(　 )盖 　 尽(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　 )管　　拖累(　 )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2、补全成语或根据拼音写出正确汉字(10分)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巧妙绝(　 ) 抑扬顿(　 )　言简意(　 ) 无动于(　 )　眼花(　 )乱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脉bó(　 ) 渊bó (　 )　臂bó(　　 ) 鄙bó(　 ) 锡bó(　　)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3、对下列两个句子中加括号字解释最准确的一项是(　 )(2分)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他好像要摆脱这种与他年龄很不相称的重(荷)。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养花有(益)身心，胜于吃药。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A.背着　增加　B.负担　增加　C.负担　好处　D.背着　更加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4、下面词语中的“望”有与其它三个意思不同的一项是(　 )(2分)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A.盼望　　　 B.渴望　　　 C.希望　　　 D.远望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5、下列句子，属于比喻句的一项是(　 )(2分)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A.他仰望着空中的燕子，仿佛他的心也一起飞上了蓝天。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B.读书之余，我喜欢养些易种易活的自己会奋斗的花草。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C.幸亏红领巾帮助了我，要不然我不知还要吃多少苦头。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D.雪后的原野上，梅花点点，每一朵都是一首精美的诗。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6、下列句子没有语病的一项是(　 )(2分)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A.作者通过这个章节完美地塑造了美猴王勇于反抗天庭的举动。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B.从广大师生的表现中，说明大家对圆满完成国庆60周年的表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C.十一长假期间，大家一定要注意交通安全，防止不要发生意外事故。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D.在第二十七届北京学生科技节上，北京市十八个区县教委将首次同台展示科技教育取得的成果。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7、依据文段内容，在横线上补全语句，使语言得体，最恰当的一项是(　 )(2分)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超市里，一位营业员发现有位顾客买青菜时，把菜叶剥掉了许多，于是，她走上前去， 对他说：“同志，________。”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A.你这是干什么?不能再剥了 B.把菜放那儿，不卖了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C.你不能这样买菜，影响多不好　D.小心点儿，别把菜叶碰掉了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8、补全下列句子(10分)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良药苦口利于病，________________。　 书读百遍，________________。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世事洞明皆学问，________________。　 落红不是无情物，__________。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_______________，不教胡马度阴山。　 天行健，__________________。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_______________，不尽长江滚滚来。　 小荷才露尖尖角，__________。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王师北定中原日，________________。　 __________，牧童遥指杏花村。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9、在下列语段的正确停顿处用/断开，并完成后面的题。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赵　 高　 欲　 为　 乱　 恐　 群　 臣　 不　 听　 乃　 先　 设　 验 持　 鹿　 献　 于　 二　 世　 曰　 马　 也　 二　 世　 笑　 曰　 丞　 相　 误 邪　 谓　 鹿　 为　 马　 问　 左　 右　 左　 右　 或　 言　 马　 以　 阿　 顺 赵　 高　 或　 言　 鹿　 者　 高　 因　 阴　 中　 诸　 言　 鹿　 者　 以　 法后　 群　 臣　 皆　 畏　 高　 (5分)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(1)解释文中划横线的字(4分)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欲：_______________________　 乃：_______________________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误：_______________________　 或：_______________________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10、阅读下面文章，回答文后问题。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“假币?”妈妈的嗓门足以让全院的人都听得见。原来一个卖菜的找给爸爸一张50元的钞票，等我爸拿着这50元钱去商场买东西时，验钞机验出来是张假币。现在好了，这张麻烦的假币被推到我们家了，看来我们也要想法子“甩掉”它，而这项“艰巨”的任务被我自告奋勇地揽了下来。下午，我便上街溜达了。爸爸先前是在大商场“翻船”的(因为有验钞机)，看来得从小店下手了。我选择了一家烟酒小百货店，老板娘这会儿有点忙，我就先站在旁边看着。前前面两位顾客是买烟的，他们给了老板娘一张100元的钞票，老板娘拿到钱后，先是对着亮处看了看，然后又用手揉一揉，最后还甩了两下，确定是真的后才找钱给那两个人。我的手不知不觉地伸进了口袋，指尖摸到了那张像草纸一样的50元钱，心里顿时七上八下，怎么办?老板娘太精明了，肯定会识破的。要是识破了，说不准会把我当贩假币的抓起来呢。我越想越害怕，干脆扭头就跑。我继续在街上漫无目的地走着。哎，那边有两个卖气球的老人，生意挺兴隆，去那儿花掉这钱吧，反正老人家眼神不太好。“买两个老爷爷转身翻着钱柜找钱给我。看着这对慈祥的老夫妇，我心里挺不是滋味：也许他们无儿无女，就靠卖气球为生，也许50元钱他们三天也赚不到，而我却……老爷爷翻了半天也没找到零钱，转身对我说：“孩子，我这里也没有钱找给你，你就先拿着这两个气球，过两天再把钱还给我们，反正我们一直在这里卖气球。”我内疚地接过钱，放进口袋。我一个人走在回家的路上，无力地踢着路上的石子：唉，到底该怎么办?猛然间，我从口袋里掏出那张假币，三下五除二地把它撕成了碎片。我轻轻松开手，碎纸片连同气球一齐飞了出去，望着气球欢快地飞上天空，我突然感觉到天真蓝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10.(2分)给短文加一个题目，写在后面的横线上：___________________。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11.(6分)联系上下文，解释下列词语的意思。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甩掉：___________________________________________________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翻船：___________________________________________________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自告奋勇：_______________________________________________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12.(4分)仿照“七上八下”的形式写出四个成语。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_______________、_______________、_______________、_______________。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13.(2分)用“___”画出短文中描写“老板娘太精明了”的语句。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14.(4分)发挥想象力，将文中省略号所省略的内容补充出来：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而我却________________________________________________________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__________________________________________________________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15.(4分)“我”回到家，会这样向。“父母”解释：___________________________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________________________________________________________________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_________________________________________________________________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16.(4分)广告在我们的生活中比比皆是，请写出一个你比较熟悉的广告词：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_____________________________________________________________________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编写一个广告词，对制假币、贩假币的现象进行谴责：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_____________________________________________________________________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语文参考答案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1、给下列加红字注音。(10分)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档dàng次　　 给jǐ予　　 模mú样　　 惩chéng罚　　 潜qián能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歼jiān灭　 　造诣yì　　 膝xī盖　 　尽jǐn管　　　 拖累lěi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2、(10分)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巧妙绝(伦)　 抑扬顿(挫)　 言简意(赅)　 无动于(衷)　 眼花(缭)乱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脉搏　 渊博　 臂膊　 鄙薄　 锡箔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3.C(2分)　　4、D(2分)　 5、D(2分)　　6、D(2分) 　　7、D(2分)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8、补全下列句子。(10分)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良药苦口利于病，忠言逆耳利于行。　　　 书读百遍，其义自见。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世事洞明皆学问，人情练达即文章。　　　 落红不是无情物，化作春泥更护花。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但使龙城飞将在，不教胡马度阴山。　　　 天行健，君子以自强不息。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无边落木萧萧下，不尽长江滚滚来。　　　 小荷才露尖尖角，早有蜻蜓立上头。&gt;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王师北定中原日，家祭无忘告乃翁。　　　 借问酒家何处有，牧童遥指杏花村。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9、断句每错一处扣0.5分。(5分)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赵高欲为乱/恐群臣不听/乃先设验/持鹿献于二世/曰/马也/二世笑曰/丞相误邪/谓鹿为马/问左右/左右或言马/以阿顺赵高/或言鹿者/高因阴中诸言鹿者以法/后群臣皆畏高。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(1)(4分)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欲：想要　　　 乃：于是　　　 误：错　　　 或：有的人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(2)与选文相关的成语是：指鹿为马　 (2分)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(3)赵高(2分)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(4)高因阴中诸言鹿者以法(2分)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10.(2分)参考：假币风波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11.(6分)甩掉：这里指“我们”想把这张50元的假币用掉。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翻船：这里指爸爸在大商场里使用假币时被验钞机验了出来，这张假币没能用掉。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自告奋勇：这里指“我”自己主动要求担当用掉这张假币的任务。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12.(4分)三心二意、五颜六色、千军万马、千呼万唤、十拿九稳等。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13.(2分)老板娘拿到钱后，先是对着亮处看了看，然后又用手揉一揉，最后还甩了 两下，确定是真的后才找钱给那两个人。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14.(4分)略　　　 15.(4分)略　　　 16.(4分)略。</w:t>
      </w:r>
    </w:p>
    <w:sectPr>
      <w:footerReference r:id="rId4" w:type="default"/>
      <w:pgSz w:w="11906" w:h="16838"/>
      <w:pgMar w:top="1134" w:right="907" w:bottom="907" w:left="907" w:header="851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725C1"/>
    <w:rsid w:val="001C1799"/>
    <w:rsid w:val="004725C1"/>
    <w:rsid w:val="00674154"/>
    <w:rsid w:val="007D6494"/>
    <w:rsid w:val="00AB671E"/>
    <w:rsid w:val="6F30078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601</Words>
  <Characters>3429</Characters>
  <Lines>28</Lines>
  <Paragraphs>8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2014-08-27T23:10:00Z</dcterms:created>
  <dc:creator>admin</dc:creator>
  <cp:lastModifiedBy>Administrator</cp:lastModifiedBy>
  <dcterms:modified xsi:type="dcterms:W3CDTF">2015-06-23T22:16:15Z</dcterms:modified>
  <dc:title>2014北京小升初语文试题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